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ГИПОФИЗАРНЫМ НАНИЗМОМ, БОЛЕЗНЬЮ ГОШЕ, </w:t>
      </w:r>
      <w:proofErr w:type="gramStart"/>
      <w:r>
        <w:rPr>
          <w:rFonts w:ascii="Calibri" w:hAnsi="Calibri" w:cs="Calibri"/>
          <w:b/>
          <w:bCs/>
        </w:rPr>
        <w:t>ЗЛОКАЧЕСТВЕННЫМИ</w:t>
      </w:r>
      <w:proofErr w:type="gramEnd"/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НОВООБРАЗОВАНИЯМИ </w:t>
      </w:r>
      <w:proofErr w:type="gramStart"/>
      <w:r>
        <w:rPr>
          <w:rFonts w:ascii="Calibri" w:hAnsi="Calibri" w:cs="Calibri"/>
          <w:b/>
          <w:bCs/>
        </w:rPr>
        <w:t>ЛИМФОИДНОЙ</w:t>
      </w:r>
      <w:proofErr w:type="gramEnd"/>
      <w:r>
        <w:rPr>
          <w:rFonts w:ascii="Calibri" w:hAnsi="Calibri" w:cs="Calibri"/>
          <w:b/>
          <w:bCs/>
        </w:rPr>
        <w:t>, КРОВЕТВОРНОЙ И РОДСТВЕННЫХ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МУКОПОЛИСАХАРИДОЗОМ I, II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VI ТИПОВ, ЛИЦ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 ТРАНСПЛАНТАЦИИ ОРГАНОВ И (ИЛИ) ТКАНЕЙ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гемофилией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  <w:vMerge w:val="restart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vMerge w:val="restart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11672B" w:rsidTr="0011672B">
        <w:tc>
          <w:tcPr>
            <w:tcW w:w="1020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11672B" w:rsidTr="0011672B">
        <w:tc>
          <w:tcPr>
            <w:tcW w:w="1020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нонаког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11672B" w:rsidTr="0011672B">
        <w:tc>
          <w:tcPr>
            <w:tcW w:w="1020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11672B" w:rsidTr="0011672B">
        <w:tc>
          <w:tcPr>
            <w:tcW w:w="1020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11672B" w:rsidTr="0011672B">
        <w:tc>
          <w:tcPr>
            <w:tcW w:w="1020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11672B" w:rsidTr="0011672B">
        <w:tc>
          <w:tcPr>
            <w:tcW w:w="1020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11672B" w:rsidTr="0011672B">
        <w:tc>
          <w:tcPr>
            <w:tcW w:w="1020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</w:tbl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муковисцидозом</w:t>
      </w:r>
      <w:proofErr w:type="spellEnd"/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R05CB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гипофизарным нанизмом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болезнью Гоше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  <w:vMerge w:val="restart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vMerge w:val="restart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11672B" w:rsidTr="0011672B">
        <w:tc>
          <w:tcPr>
            <w:tcW w:w="1020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</w:tbl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злокачественными новообразованиями </w:t>
      </w:r>
      <w:proofErr w:type="gramStart"/>
      <w:r>
        <w:rPr>
          <w:rFonts w:ascii="Calibri" w:hAnsi="Calibri" w:cs="Calibri"/>
          <w:b/>
          <w:bCs/>
        </w:rPr>
        <w:t>лимфоидной</w:t>
      </w:r>
      <w:proofErr w:type="gramEnd"/>
      <w:r>
        <w:rPr>
          <w:rFonts w:ascii="Calibri" w:hAnsi="Calibri" w:cs="Calibri"/>
          <w:b/>
          <w:bCs/>
        </w:rPr>
        <w:t>,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кроветворной и родственных им тканей (хронический</w:t>
      </w:r>
      <w:proofErr w:type="gramEnd"/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миелоидный лейкоз, </w:t>
      </w:r>
      <w:proofErr w:type="spellStart"/>
      <w:r>
        <w:rPr>
          <w:rFonts w:ascii="Calibri" w:hAnsi="Calibri" w:cs="Calibri"/>
          <w:b/>
          <w:bCs/>
        </w:rPr>
        <w:t>макроглобулинемия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Вальденстрема</w:t>
      </w:r>
      <w:proofErr w:type="spellEnd"/>
      <w:r>
        <w:rPr>
          <w:rFonts w:ascii="Calibri" w:hAnsi="Calibri" w:cs="Calibri"/>
          <w:b/>
          <w:bCs/>
        </w:rPr>
        <w:t>,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множественная миелома, фолликулярная (</w:t>
      </w:r>
      <w:proofErr w:type="spellStart"/>
      <w:r>
        <w:rPr>
          <w:rFonts w:ascii="Calibri" w:hAnsi="Calibri" w:cs="Calibri"/>
          <w:b/>
          <w:bCs/>
        </w:rPr>
        <w:t>нодулярная</w:t>
      </w:r>
      <w:proofErr w:type="spellEnd"/>
      <w:r>
        <w:rPr>
          <w:rFonts w:ascii="Calibri" w:hAnsi="Calibri" w:cs="Calibri"/>
          <w:b/>
          <w:bCs/>
        </w:rPr>
        <w:t>)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(диффузная)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с расщепленными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ядрами (</w:t>
      </w:r>
      <w:proofErr w:type="gramStart"/>
      <w:r>
        <w:rPr>
          <w:rFonts w:ascii="Calibri" w:hAnsi="Calibri" w:cs="Calibri"/>
          <w:b/>
          <w:bCs/>
        </w:rPr>
        <w:t>диффузная</w:t>
      </w:r>
      <w:proofErr w:type="gramEnd"/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крупноклеточная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иммунобластная</w:t>
      </w:r>
      <w:proofErr w:type="spellEnd"/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диффузная</w:t>
      </w:r>
      <w:proofErr w:type="gramEnd"/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другие типы диффузных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неходжкинских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</w:t>
      </w:r>
      <w:proofErr w:type="spellEnd"/>
      <w:r>
        <w:rPr>
          <w:rFonts w:ascii="Calibri" w:hAnsi="Calibri" w:cs="Calibri"/>
          <w:b/>
          <w:bCs/>
        </w:rPr>
        <w:t xml:space="preserve">, диффузная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неуточненная, другие и неуточненные типы </w:t>
      </w:r>
      <w:proofErr w:type="spellStart"/>
      <w:r>
        <w:rPr>
          <w:rFonts w:ascii="Calibri" w:hAnsi="Calibri" w:cs="Calibri"/>
          <w:b/>
          <w:bCs/>
        </w:rPr>
        <w:t>неходжкинской</w:t>
      </w:r>
      <w:proofErr w:type="spellEnd"/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>
        <w:rPr>
          <w:rFonts w:ascii="Calibri" w:hAnsi="Calibri" w:cs="Calibri"/>
          <w:b/>
          <w:bCs/>
        </w:rPr>
        <w:lastRenderedPageBreak/>
        <w:t>лимфомы</w:t>
      </w:r>
      <w:proofErr w:type="spellEnd"/>
      <w:r>
        <w:rPr>
          <w:rFonts w:ascii="Calibri" w:hAnsi="Calibri" w:cs="Calibri"/>
          <w:b/>
          <w:bCs/>
        </w:rPr>
        <w:t xml:space="preserve">, хронический </w:t>
      </w:r>
      <w:proofErr w:type="spellStart"/>
      <w:r>
        <w:rPr>
          <w:rFonts w:ascii="Calibri" w:hAnsi="Calibri" w:cs="Calibri"/>
          <w:b/>
          <w:bCs/>
        </w:rPr>
        <w:t>лимфоцитарный</w:t>
      </w:r>
      <w:proofErr w:type="spellEnd"/>
      <w:r>
        <w:rPr>
          <w:rFonts w:ascii="Calibri" w:hAnsi="Calibri" w:cs="Calibri"/>
          <w:b/>
          <w:bCs/>
        </w:rPr>
        <w:t xml:space="preserve"> лейкоз)</w:t>
      </w:r>
      <w:proofErr w:type="gramEnd"/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даратумумаб</w:t>
            </w:r>
            <w:proofErr w:type="spellEnd"/>
          </w:p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</w:tbl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рассеянным склерозом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бета-1a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vMerge w:val="restart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алемтузумаб</w:t>
            </w:r>
            <w:proofErr w:type="spellEnd"/>
          </w:p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</w:tbl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lastRenderedPageBreak/>
              <w:t>Код АТХ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11672B" w:rsidTr="0011672B">
        <w:tc>
          <w:tcPr>
            <w:tcW w:w="1020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11672B" w:rsidRDefault="0011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  <w:bookmarkEnd w:id="0"/>
    </w:tbl>
    <w:p w:rsidR="0011672B" w:rsidRDefault="0011672B" w:rsidP="001167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1672B" w:rsidSect="00226F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54"/>
    <w:rsid w:val="0011672B"/>
    <w:rsid w:val="00454454"/>
    <w:rsid w:val="006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</dc:creator>
  <cp:keywords/>
  <dc:description/>
  <cp:lastModifiedBy>Петров Александр</cp:lastModifiedBy>
  <cp:revision>2</cp:revision>
  <dcterms:created xsi:type="dcterms:W3CDTF">2020-04-13T07:47:00Z</dcterms:created>
  <dcterms:modified xsi:type="dcterms:W3CDTF">2020-04-13T07:52:00Z</dcterms:modified>
</cp:coreProperties>
</file>